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358E" w14:textId="6EB34A9B" w:rsidR="003A5F02" w:rsidRPr="00314874" w:rsidRDefault="003A5F02" w:rsidP="003A5F02">
      <w:pPr>
        <w:rPr>
          <w:rFonts w:cstheme="minorHAnsi"/>
          <w:b/>
          <w:sz w:val="28"/>
          <w:szCs w:val="28"/>
        </w:rPr>
      </w:pPr>
      <w:r w:rsidRPr="00314874">
        <w:rPr>
          <w:rFonts w:cstheme="minorHAnsi"/>
          <w:b/>
          <w:sz w:val="28"/>
          <w:szCs w:val="28"/>
        </w:rPr>
        <w:t>Newlands LTC – 20</w:t>
      </w:r>
      <w:r>
        <w:rPr>
          <w:rFonts w:cstheme="minorHAnsi"/>
          <w:b/>
          <w:sz w:val="28"/>
          <w:szCs w:val="28"/>
        </w:rPr>
        <w:t>2</w:t>
      </w:r>
      <w:r w:rsidR="002652FB">
        <w:rPr>
          <w:rFonts w:cstheme="minorHAnsi"/>
          <w:b/>
          <w:sz w:val="28"/>
          <w:szCs w:val="28"/>
        </w:rPr>
        <w:t>1</w:t>
      </w:r>
      <w:r w:rsidR="00734D42">
        <w:rPr>
          <w:rFonts w:cstheme="minorHAnsi"/>
          <w:b/>
          <w:sz w:val="28"/>
          <w:szCs w:val="28"/>
        </w:rPr>
        <w:t xml:space="preserve"> Adult</w:t>
      </w:r>
      <w:r w:rsidRPr="00314874">
        <w:rPr>
          <w:rFonts w:cstheme="minorHAnsi"/>
          <w:b/>
          <w:sz w:val="28"/>
          <w:szCs w:val="28"/>
        </w:rPr>
        <w:t xml:space="preserve"> Tennis Programme </w:t>
      </w:r>
      <w:r w:rsidR="0060023B">
        <w:rPr>
          <w:rFonts w:cstheme="minorHAnsi"/>
          <w:b/>
          <w:sz w:val="28"/>
          <w:szCs w:val="28"/>
        </w:rPr>
        <w:t xml:space="preserve">– starting </w:t>
      </w:r>
      <w:r w:rsidR="003A017D">
        <w:rPr>
          <w:rFonts w:cstheme="minorHAnsi"/>
          <w:b/>
          <w:sz w:val="28"/>
          <w:szCs w:val="28"/>
        </w:rPr>
        <w:t>5</w:t>
      </w:r>
      <w:r w:rsidR="003A017D" w:rsidRPr="003A017D">
        <w:rPr>
          <w:rFonts w:cstheme="minorHAnsi"/>
          <w:b/>
          <w:sz w:val="28"/>
          <w:szCs w:val="28"/>
          <w:vertAlign w:val="superscript"/>
        </w:rPr>
        <w:t>th</w:t>
      </w:r>
      <w:r w:rsidR="003A017D">
        <w:rPr>
          <w:rFonts w:cstheme="minorHAnsi"/>
          <w:b/>
          <w:sz w:val="28"/>
          <w:szCs w:val="28"/>
        </w:rPr>
        <w:t xml:space="preserve"> April</w:t>
      </w:r>
    </w:p>
    <w:p w14:paraId="3F3FCA0F" w14:textId="34B956D2" w:rsidR="00797136" w:rsidRDefault="00797136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2249"/>
        <w:gridCol w:w="1891"/>
        <w:gridCol w:w="4218"/>
      </w:tblGrid>
      <w:tr w:rsidR="00CB4D49" w14:paraId="138308A2" w14:textId="77777777" w:rsidTr="0069749B">
        <w:tc>
          <w:tcPr>
            <w:tcW w:w="1001" w:type="pct"/>
          </w:tcPr>
          <w:p w14:paraId="5D6EDC77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1076" w:type="pct"/>
          </w:tcPr>
          <w:p w14:paraId="010CB67F" w14:textId="74ED1B41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Day</w:t>
            </w:r>
          </w:p>
        </w:tc>
        <w:tc>
          <w:tcPr>
            <w:tcW w:w="905" w:type="pct"/>
          </w:tcPr>
          <w:p w14:paraId="5FC1E3E0" w14:textId="4DA8E35D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Time</w:t>
            </w:r>
          </w:p>
        </w:tc>
        <w:tc>
          <w:tcPr>
            <w:tcW w:w="2018" w:type="pct"/>
          </w:tcPr>
          <w:p w14:paraId="2C4FFBFE" w14:textId="5E830762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Class</w:t>
            </w:r>
          </w:p>
        </w:tc>
      </w:tr>
      <w:tr w:rsidR="00CB4D49" w14:paraId="6B00016F" w14:textId="77777777" w:rsidTr="0069749B">
        <w:trPr>
          <w:cantSplit/>
          <w:trHeight w:val="426"/>
        </w:trPr>
        <w:tc>
          <w:tcPr>
            <w:tcW w:w="1001" w:type="pct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2D88274" w14:textId="77777777" w:rsidR="00BC5282" w:rsidRDefault="00CB4D49" w:rsidP="003A017D">
            <w:pPr>
              <w:spacing w:line="18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New/</w:t>
            </w:r>
          </w:p>
          <w:p w14:paraId="24EEDBA9" w14:textId="1DD3D67F" w:rsidR="00CB4D49" w:rsidRPr="00731525" w:rsidRDefault="00CB4D49" w:rsidP="003A017D">
            <w:pPr>
              <w:spacing w:line="18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Returning to Tennis players</w:t>
            </w:r>
          </w:p>
        </w:tc>
        <w:tc>
          <w:tcPr>
            <w:tcW w:w="1076" w:type="pct"/>
          </w:tcPr>
          <w:p w14:paraId="7A6DADB2" w14:textId="4137B8A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Monday</w:t>
            </w:r>
          </w:p>
        </w:tc>
        <w:tc>
          <w:tcPr>
            <w:tcW w:w="905" w:type="pct"/>
          </w:tcPr>
          <w:p w14:paraId="5CAD748E" w14:textId="7B0A6CAB" w:rsidR="00CB4D49" w:rsidRPr="00731525" w:rsidRDefault="00550F4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930-1030am</w:t>
            </w:r>
          </w:p>
        </w:tc>
        <w:tc>
          <w:tcPr>
            <w:tcW w:w="2018" w:type="pct"/>
          </w:tcPr>
          <w:p w14:paraId="52672C23" w14:textId="77777777" w:rsidR="00CB4D49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Ladies Morning</w:t>
            </w:r>
          </w:p>
          <w:p w14:paraId="055D6533" w14:textId="4184F78D" w:rsidR="003A017D" w:rsidRPr="00731525" w:rsidRDefault="003A017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3A017D">
              <w:rPr>
                <w:rFonts w:eastAsia="Times New Roman" w:cstheme="minorHAnsi"/>
                <w:bCs/>
                <w:highlight w:val="yellow"/>
                <w:lang w:val="en-GB"/>
              </w:rPr>
              <w:t>*Restarts 19</w:t>
            </w:r>
            <w:r w:rsidRPr="003A017D">
              <w:rPr>
                <w:rFonts w:eastAsia="Times New Roman" w:cstheme="minorHAnsi"/>
                <w:bCs/>
                <w:highlight w:val="yellow"/>
                <w:vertAlign w:val="superscript"/>
                <w:lang w:val="en-GB"/>
              </w:rPr>
              <w:t>th</w:t>
            </w:r>
            <w:r w:rsidRPr="003A017D">
              <w:rPr>
                <w:rFonts w:eastAsia="Times New Roman" w:cstheme="minorHAnsi"/>
                <w:bCs/>
                <w:highlight w:val="yellow"/>
                <w:lang w:val="en-GB"/>
              </w:rPr>
              <w:t xml:space="preserve"> April</w:t>
            </w:r>
          </w:p>
        </w:tc>
      </w:tr>
      <w:tr w:rsidR="00CB4D49" w14:paraId="33E95B79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BDD6EE" w:themeFill="accent5" w:themeFillTint="66"/>
            <w:textDirection w:val="btLr"/>
          </w:tcPr>
          <w:p w14:paraId="7A43EA18" w14:textId="77777777" w:rsidR="00CB4D49" w:rsidRPr="00731525" w:rsidRDefault="00CB4D49" w:rsidP="003A017D">
            <w:pPr>
              <w:spacing w:line="180" w:lineRule="auto"/>
              <w:ind w:left="113" w:right="113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1A7894C8" w14:textId="0E2E6628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Wednesday</w:t>
            </w:r>
          </w:p>
        </w:tc>
        <w:tc>
          <w:tcPr>
            <w:tcW w:w="905" w:type="pct"/>
          </w:tcPr>
          <w:p w14:paraId="1EF06C17" w14:textId="5A179062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8</w:t>
            </w:r>
            <w:r w:rsidR="003A017D">
              <w:rPr>
                <w:rFonts w:eastAsia="Times New Roman" w:cstheme="minorHAnsi"/>
                <w:bCs/>
                <w:lang w:val="en-GB"/>
              </w:rPr>
              <w:t>30</w:t>
            </w:r>
            <w:r w:rsidRPr="00731525">
              <w:rPr>
                <w:rFonts w:eastAsia="Times New Roman" w:cstheme="minorHAnsi"/>
                <w:bCs/>
                <w:lang w:val="en-GB"/>
              </w:rPr>
              <w:t>-9</w:t>
            </w:r>
            <w:r w:rsidR="003A017D">
              <w:rPr>
                <w:rFonts w:eastAsia="Times New Roman" w:cstheme="minorHAnsi"/>
                <w:bCs/>
                <w:lang w:val="en-GB"/>
              </w:rPr>
              <w:t>30</w:t>
            </w:r>
            <w:r w:rsidRPr="00731525">
              <w:rPr>
                <w:rFonts w:eastAsia="Times New Roman" w:cstheme="minorHAnsi"/>
                <w:bCs/>
                <w:lang w:val="en-GB"/>
              </w:rPr>
              <w:t>pm</w:t>
            </w:r>
          </w:p>
        </w:tc>
        <w:tc>
          <w:tcPr>
            <w:tcW w:w="2018" w:type="pct"/>
          </w:tcPr>
          <w:p w14:paraId="086F6103" w14:textId="6477B355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Cardio Tennis</w:t>
            </w:r>
          </w:p>
        </w:tc>
      </w:tr>
      <w:tr w:rsidR="00CB4D49" w14:paraId="43F56459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BDD6EE" w:themeFill="accent5" w:themeFillTint="66"/>
            <w:textDirection w:val="btLr"/>
          </w:tcPr>
          <w:p w14:paraId="1A671151" w14:textId="77777777" w:rsidR="00CB4D49" w:rsidRPr="00731525" w:rsidRDefault="00CB4D49" w:rsidP="003A017D">
            <w:pPr>
              <w:spacing w:line="180" w:lineRule="auto"/>
              <w:ind w:left="113" w:right="113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7F101A87" w14:textId="7B544E31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Thursday</w:t>
            </w:r>
          </w:p>
        </w:tc>
        <w:tc>
          <w:tcPr>
            <w:tcW w:w="905" w:type="pct"/>
          </w:tcPr>
          <w:p w14:paraId="27D69F89" w14:textId="22BBDA08" w:rsidR="00CB4D49" w:rsidRPr="00731525" w:rsidRDefault="00903C71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630-730</w:t>
            </w:r>
            <w:r w:rsidR="00CB4D49" w:rsidRPr="00731525">
              <w:rPr>
                <w:rFonts w:eastAsia="Times New Roman" w:cstheme="minorHAnsi"/>
                <w:bCs/>
                <w:lang w:val="en-GB"/>
              </w:rPr>
              <w:t>pm</w:t>
            </w:r>
          </w:p>
        </w:tc>
        <w:tc>
          <w:tcPr>
            <w:tcW w:w="2018" w:type="pct"/>
          </w:tcPr>
          <w:p w14:paraId="6FB31339" w14:textId="3D131D9C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Rusty Rackets</w:t>
            </w:r>
            <w:r w:rsidR="0025732C">
              <w:rPr>
                <w:rFonts w:eastAsia="Times New Roman" w:cstheme="minorHAnsi"/>
                <w:bCs/>
                <w:lang w:val="en-GB"/>
              </w:rPr>
              <w:t>/New to Tennis</w:t>
            </w:r>
            <w:bookmarkStart w:id="0" w:name="_GoBack"/>
            <w:bookmarkEnd w:id="0"/>
          </w:p>
        </w:tc>
      </w:tr>
      <w:tr w:rsidR="00CB4D49" w14:paraId="7791E9AC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BDD6EE" w:themeFill="accent5" w:themeFillTint="66"/>
            <w:textDirection w:val="btLr"/>
          </w:tcPr>
          <w:p w14:paraId="0ECC8BC0" w14:textId="77777777" w:rsidR="00CB4D49" w:rsidRPr="00731525" w:rsidRDefault="00CB4D49" w:rsidP="003A017D">
            <w:pPr>
              <w:spacing w:line="180" w:lineRule="auto"/>
              <w:ind w:left="113" w:right="113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5819FA06" w14:textId="6234220E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Sunday</w:t>
            </w:r>
          </w:p>
        </w:tc>
        <w:tc>
          <w:tcPr>
            <w:tcW w:w="905" w:type="pct"/>
          </w:tcPr>
          <w:p w14:paraId="779997A3" w14:textId="7B18337D" w:rsidR="00CB4D49" w:rsidRPr="00731525" w:rsidRDefault="00550F4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TBC each month</w:t>
            </w:r>
          </w:p>
        </w:tc>
        <w:tc>
          <w:tcPr>
            <w:tcW w:w="2018" w:type="pct"/>
          </w:tcPr>
          <w:p w14:paraId="4C490F6E" w14:textId="77777777" w:rsidR="0069749B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Sunday Social</w:t>
            </w:r>
            <w:r w:rsidR="002652FB">
              <w:rPr>
                <w:rFonts w:eastAsia="Times New Roman" w:cstheme="minorHAnsi"/>
                <w:bCs/>
                <w:lang w:val="en-GB"/>
              </w:rPr>
              <w:t xml:space="preserve"> Tournament</w:t>
            </w:r>
          </w:p>
          <w:p w14:paraId="5A5B31CA" w14:textId="48EA4C3E" w:rsidR="002652FB" w:rsidRPr="00731525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*Monthly</w:t>
            </w:r>
          </w:p>
        </w:tc>
      </w:tr>
      <w:tr w:rsidR="00CB4D49" w14:paraId="23169EF5" w14:textId="77777777" w:rsidTr="0069749B">
        <w:tc>
          <w:tcPr>
            <w:tcW w:w="1001" w:type="pct"/>
          </w:tcPr>
          <w:p w14:paraId="33BE5CC7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28FA0A59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905" w:type="pct"/>
          </w:tcPr>
          <w:p w14:paraId="1B6BB9D2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2018" w:type="pct"/>
          </w:tcPr>
          <w:p w14:paraId="0EC47DB1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</w:tr>
      <w:tr w:rsidR="00CB4D49" w14:paraId="36C056E1" w14:textId="77777777" w:rsidTr="0069749B">
        <w:trPr>
          <w:cantSplit/>
          <w:trHeight w:val="425"/>
        </w:trPr>
        <w:tc>
          <w:tcPr>
            <w:tcW w:w="1001" w:type="pct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652CC13D" w14:textId="77777777" w:rsidR="00BC5282" w:rsidRDefault="00CB4D49" w:rsidP="003A017D">
            <w:pPr>
              <w:spacing w:line="18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Social/</w:t>
            </w:r>
          </w:p>
          <w:p w14:paraId="35DCE490" w14:textId="27117E73" w:rsidR="00CB4D49" w:rsidRPr="00731525" w:rsidRDefault="00CB4D49" w:rsidP="003A017D">
            <w:pPr>
              <w:spacing w:line="18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731525">
              <w:rPr>
                <w:rFonts w:eastAsia="Times New Roman" w:cstheme="minorHAnsi"/>
                <w:b/>
                <w:bCs/>
                <w:lang w:val="en-GB"/>
              </w:rPr>
              <w:t>Intermediate players</w:t>
            </w:r>
          </w:p>
        </w:tc>
        <w:tc>
          <w:tcPr>
            <w:tcW w:w="1076" w:type="pct"/>
          </w:tcPr>
          <w:p w14:paraId="76392DB1" w14:textId="45E9BB31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Monday</w:t>
            </w:r>
          </w:p>
        </w:tc>
        <w:tc>
          <w:tcPr>
            <w:tcW w:w="905" w:type="pct"/>
          </w:tcPr>
          <w:p w14:paraId="0A9AE726" w14:textId="35C52357" w:rsidR="00CB4D49" w:rsidRPr="00731525" w:rsidRDefault="00550F4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930-1030am</w:t>
            </w:r>
          </w:p>
        </w:tc>
        <w:tc>
          <w:tcPr>
            <w:tcW w:w="2018" w:type="pct"/>
          </w:tcPr>
          <w:p w14:paraId="4F1499C8" w14:textId="77777777" w:rsidR="00CB4D49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Ladies Morning</w:t>
            </w:r>
          </w:p>
          <w:p w14:paraId="73A25C6A" w14:textId="4A1A8C5E" w:rsidR="003A017D" w:rsidRPr="00731525" w:rsidRDefault="003A017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highlight w:val="yellow"/>
                <w:lang w:val="en-GB"/>
              </w:rPr>
              <w:t>*</w:t>
            </w:r>
            <w:r w:rsidRPr="003A017D">
              <w:rPr>
                <w:rFonts w:eastAsia="Times New Roman" w:cstheme="minorHAnsi"/>
                <w:bCs/>
                <w:highlight w:val="yellow"/>
                <w:lang w:val="en-GB"/>
              </w:rPr>
              <w:t>Restarts 19</w:t>
            </w:r>
            <w:r w:rsidRPr="003A017D">
              <w:rPr>
                <w:rFonts w:eastAsia="Times New Roman" w:cstheme="minorHAnsi"/>
                <w:bCs/>
                <w:highlight w:val="yellow"/>
                <w:vertAlign w:val="superscript"/>
                <w:lang w:val="en-GB"/>
              </w:rPr>
              <w:t>th</w:t>
            </w:r>
            <w:r w:rsidRPr="003A017D">
              <w:rPr>
                <w:rFonts w:eastAsia="Times New Roman" w:cstheme="minorHAnsi"/>
                <w:bCs/>
                <w:highlight w:val="yellow"/>
                <w:lang w:val="en-GB"/>
              </w:rPr>
              <w:t xml:space="preserve"> April</w:t>
            </w:r>
          </w:p>
        </w:tc>
      </w:tr>
      <w:tr w:rsidR="00CB4D49" w14:paraId="64AC82E2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F7CAAC" w:themeFill="accent2" w:themeFillTint="66"/>
            <w:textDirection w:val="btLr"/>
          </w:tcPr>
          <w:p w14:paraId="5E29D9AD" w14:textId="77777777" w:rsidR="00CB4D49" w:rsidRPr="00731525" w:rsidRDefault="00CB4D49" w:rsidP="003A017D">
            <w:pPr>
              <w:spacing w:line="180" w:lineRule="auto"/>
              <w:ind w:left="113" w:right="113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0690B817" w14:textId="4926123C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Wednesday</w:t>
            </w:r>
          </w:p>
        </w:tc>
        <w:tc>
          <w:tcPr>
            <w:tcW w:w="905" w:type="pct"/>
          </w:tcPr>
          <w:p w14:paraId="78F2EF97" w14:textId="1712F5F5" w:rsidR="00CB4D49" w:rsidRPr="00731525" w:rsidRDefault="00731525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8</w:t>
            </w:r>
            <w:r w:rsidR="003A017D">
              <w:rPr>
                <w:rFonts w:eastAsia="Times New Roman" w:cstheme="minorHAnsi"/>
                <w:bCs/>
                <w:lang w:val="en-GB"/>
              </w:rPr>
              <w:t>30</w:t>
            </w:r>
            <w:r w:rsidRPr="00731525">
              <w:rPr>
                <w:rFonts w:eastAsia="Times New Roman" w:cstheme="minorHAnsi"/>
                <w:bCs/>
                <w:lang w:val="en-GB"/>
              </w:rPr>
              <w:t>-9</w:t>
            </w:r>
            <w:r w:rsidR="003A017D">
              <w:rPr>
                <w:rFonts w:eastAsia="Times New Roman" w:cstheme="minorHAnsi"/>
                <w:bCs/>
                <w:lang w:val="en-GB"/>
              </w:rPr>
              <w:t>30</w:t>
            </w:r>
            <w:r w:rsidRPr="00731525">
              <w:rPr>
                <w:rFonts w:eastAsia="Times New Roman" w:cstheme="minorHAnsi"/>
                <w:bCs/>
                <w:lang w:val="en-GB"/>
              </w:rPr>
              <w:t>pm</w:t>
            </w:r>
          </w:p>
        </w:tc>
        <w:tc>
          <w:tcPr>
            <w:tcW w:w="2018" w:type="pct"/>
          </w:tcPr>
          <w:p w14:paraId="1ADE7EA0" w14:textId="2899B6F9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Cardio Tennis</w:t>
            </w:r>
          </w:p>
        </w:tc>
      </w:tr>
      <w:tr w:rsidR="00CB4D49" w14:paraId="18D7D535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F7CAAC" w:themeFill="accent2" w:themeFillTint="66"/>
            <w:textDirection w:val="btLr"/>
          </w:tcPr>
          <w:p w14:paraId="6471E50F" w14:textId="77777777" w:rsidR="00CB4D49" w:rsidRPr="00731525" w:rsidRDefault="00CB4D49" w:rsidP="003A017D">
            <w:pPr>
              <w:spacing w:line="180" w:lineRule="auto"/>
              <w:ind w:left="113" w:right="113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006D4E30" w14:textId="2B1B0641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Saturday</w:t>
            </w:r>
          </w:p>
        </w:tc>
        <w:tc>
          <w:tcPr>
            <w:tcW w:w="905" w:type="pct"/>
          </w:tcPr>
          <w:p w14:paraId="7C5D43D4" w14:textId="46CBC7B3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1-2pm</w:t>
            </w:r>
          </w:p>
        </w:tc>
        <w:tc>
          <w:tcPr>
            <w:tcW w:w="2018" w:type="pct"/>
          </w:tcPr>
          <w:p w14:paraId="2100054B" w14:textId="12B900F0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Adult Club</w:t>
            </w:r>
          </w:p>
        </w:tc>
      </w:tr>
      <w:tr w:rsidR="002652FB" w14:paraId="628FEBDF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F7CAAC" w:themeFill="accent2" w:themeFillTint="66"/>
            <w:textDirection w:val="btLr"/>
          </w:tcPr>
          <w:p w14:paraId="17DCF528" w14:textId="77777777" w:rsidR="002652FB" w:rsidRPr="00731525" w:rsidRDefault="002652FB" w:rsidP="003A017D">
            <w:pPr>
              <w:spacing w:line="180" w:lineRule="auto"/>
              <w:ind w:left="113" w:right="113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12B5B961" w14:textId="1D054DAD" w:rsidR="002652FB" w:rsidRPr="00731525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Sunday</w:t>
            </w:r>
          </w:p>
        </w:tc>
        <w:tc>
          <w:tcPr>
            <w:tcW w:w="905" w:type="pct"/>
          </w:tcPr>
          <w:p w14:paraId="60957A67" w14:textId="691252BD" w:rsidR="002652FB" w:rsidRPr="00731525" w:rsidRDefault="00550F4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TBC each month</w:t>
            </w:r>
          </w:p>
        </w:tc>
        <w:tc>
          <w:tcPr>
            <w:tcW w:w="2018" w:type="pct"/>
          </w:tcPr>
          <w:p w14:paraId="34761D06" w14:textId="77777777" w:rsidR="002652FB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Sunday Social</w:t>
            </w:r>
            <w:r>
              <w:rPr>
                <w:rFonts w:eastAsia="Times New Roman" w:cstheme="minorHAnsi"/>
                <w:bCs/>
                <w:lang w:val="en-GB"/>
              </w:rPr>
              <w:t xml:space="preserve"> Tournament</w:t>
            </w:r>
          </w:p>
          <w:p w14:paraId="6185BC26" w14:textId="32444220" w:rsidR="002652FB" w:rsidRPr="00731525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*Monthly</w:t>
            </w:r>
          </w:p>
        </w:tc>
      </w:tr>
      <w:tr w:rsidR="00CB4D49" w14:paraId="0021DD3D" w14:textId="77777777" w:rsidTr="0069749B">
        <w:tc>
          <w:tcPr>
            <w:tcW w:w="1001" w:type="pct"/>
          </w:tcPr>
          <w:p w14:paraId="200FAB2D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076" w:type="pct"/>
          </w:tcPr>
          <w:p w14:paraId="14269EB0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905" w:type="pct"/>
          </w:tcPr>
          <w:p w14:paraId="28A28867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2018" w:type="pct"/>
          </w:tcPr>
          <w:p w14:paraId="7E578F50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</w:tr>
      <w:tr w:rsidR="0069749B" w14:paraId="69928DA4" w14:textId="77777777" w:rsidTr="0069749B">
        <w:trPr>
          <w:cantSplit/>
          <w:trHeight w:val="425"/>
        </w:trPr>
        <w:tc>
          <w:tcPr>
            <w:tcW w:w="1001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02EBCBAC" w14:textId="3B9B071C" w:rsidR="00CB4D49" w:rsidRPr="002847E0" w:rsidRDefault="002847E0" w:rsidP="003A017D">
            <w:pPr>
              <w:spacing w:line="18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2847E0">
              <w:rPr>
                <w:rFonts w:eastAsia="Times New Roman" w:cstheme="minorHAnsi"/>
                <w:b/>
                <w:bCs/>
                <w:lang w:val="en-GB"/>
              </w:rPr>
              <w:t>Team players</w:t>
            </w:r>
          </w:p>
        </w:tc>
        <w:tc>
          <w:tcPr>
            <w:tcW w:w="1076" w:type="pct"/>
          </w:tcPr>
          <w:p w14:paraId="2AF131EB" w14:textId="3650C849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Wednesday</w:t>
            </w:r>
          </w:p>
        </w:tc>
        <w:tc>
          <w:tcPr>
            <w:tcW w:w="905" w:type="pct"/>
          </w:tcPr>
          <w:p w14:paraId="0214D334" w14:textId="17A1A048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8</w:t>
            </w:r>
            <w:r w:rsidR="00903C71">
              <w:rPr>
                <w:rFonts w:eastAsia="Times New Roman" w:cstheme="minorHAnsi"/>
                <w:bCs/>
                <w:lang w:val="en-GB"/>
              </w:rPr>
              <w:t>30</w:t>
            </w:r>
            <w:r w:rsidRPr="00731525">
              <w:rPr>
                <w:rFonts w:eastAsia="Times New Roman" w:cstheme="minorHAnsi"/>
                <w:bCs/>
                <w:lang w:val="en-GB"/>
              </w:rPr>
              <w:t>-9</w:t>
            </w:r>
            <w:r w:rsidR="00903C71">
              <w:rPr>
                <w:rFonts w:eastAsia="Times New Roman" w:cstheme="minorHAnsi"/>
                <w:bCs/>
                <w:lang w:val="en-GB"/>
              </w:rPr>
              <w:t>30</w:t>
            </w:r>
            <w:r w:rsidRPr="00731525">
              <w:rPr>
                <w:rFonts w:eastAsia="Times New Roman" w:cstheme="minorHAnsi"/>
                <w:bCs/>
                <w:lang w:val="en-GB"/>
              </w:rPr>
              <w:t>pm</w:t>
            </w:r>
          </w:p>
        </w:tc>
        <w:tc>
          <w:tcPr>
            <w:tcW w:w="2018" w:type="pct"/>
          </w:tcPr>
          <w:p w14:paraId="73F7194D" w14:textId="7B2C2C76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Cardio Tennis</w:t>
            </w:r>
          </w:p>
        </w:tc>
      </w:tr>
      <w:tr w:rsidR="00CB4D49" w14:paraId="62C1741C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C5E0B3" w:themeFill="accent6" w:themeFillTint="66"/>
          </w:tcPr>
          <w:p w14:paraId="12CBFDB7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1076" w:type="pct"/>
          </w:tcPr>
          <w:p w14:paraId="36D121FC" w14:textId="32902EF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Saturday</w:t>
            </w:r>
          </w:p>
        </w:tc>
        <w:tc>
          <w:tcPr>
            <w:tcW w:w="905" w:type="pct"/>
          </w:tcPr>
          <w:p w14:paraId="1011857C" w14:textId="60667692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1-2pm</w:t>
            </w:r>
          </w:p>
        </w:tc>
        <w:tc>
          <w:tcPr>
            <w:tcW w:w="2018" w:type="pct"/>
          </w:tcPr>
          <w:p w14:paraId="0B3A9DB9" w14:textId="55DFABC2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Adult Club</w:t>
            </w:r>
          </w:p>
        </w:tc>
      </w:tr>
      <w:tr w:rsidR="00CB4D49" w14:paraId="3AAC1512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C5E0B3" w:themeFill="accent6" w:themeFillTint="66"/>
          </w:tcPr>
          <w:p w14:paraId="60BC359F" w14:textId="77777777" w:rsidR="00CB4D49" w:rsidRPr="00731525" w:rsidRDefault="00CB4D49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1076" w:type="pct"/>
          </w:tcPr>
          <w:p w14:paraId="2F620083" w14:textId="47AAAD59" w:rsidR="00CB4D49" w:rsidRPr="00731525" w:rsidRDefault="003A017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Various</w:t>
            </w:r>
          </w:p>
        </w:tc>
        <w:tc>
          <w:tcPr>
            <w:tcW w:w="905" w:type="pct"/>
          </w:tcPr>
          <w:p w14:paraId="5DBA5CB5" w14:textId="17E940C8" w:rsidR="00CB4D49" w:rsidRPr="00731525" w:rsidRDefault="003A017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Various</w:t>
            </w:r>
          </w:p>
        </w:tc>
        <w:tc>
          <w:tcPr>
            <w:tcW w:w="2018" w:type="pct"/>
          </w:tcPr>
          <w:p w14:paraId="518371A8" w14:textId="02F7DDFF" w:rsidR="00CB4D49" w:rsidRPr="00731525" w:rsidRDefault="003A017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Team Training</w:t>
            </w:r>
          </w:p>
        </w:tc>
      </w:tr>
      <w:tr w:rsidR="002652FB" w14:paraId="43F7D707" w14:textId="77777777" w:rsidTr="0069749B">
        <w:trPr>
          <w:cantSplit/>
          <w:trHeight w:val="425"/>
        </w:trPr>
        <w:tc>
          <w:tcPr>
            <w:tcW w:w="1001" w:type="pct"/>
            <w:vMerge/>
            <w:shd w:val="clear" w:color="auto" w:fill="C5E0B3" w:themeFill="accent6" w:themeFillTint="66"/>
          </w:tcPr>
          <w:p w14:paraId="61F161F1" w14:textId="77777777" w:rsidR="002652FB" w:rsidRPr="00731525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1076" w:type="pct"/>
          </w:tcPr>
          <w:p w14:paraId="0447366B" w14:textId="43427BBA" w:rsidR="002652FB" w:rsidRPr="00731525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Sunday</w:t>
            </w:r>
          </w:p>
        </w:tc>
        <w:tc>
          <w:tcPr>
            <w:tcW w:w="905" w:type="pct"/>
          </w:tcPr>
          <w:p w14:paraId="3AFF4E82" w14:textId="7124A0FC" w:rsidR="002652FB" w:rsidRPr="00731525" w:rsidRDefault="00550F4D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TBC each month</w:t>
            </w:r>
          </w:p>
        </w:tc>
        <w:tc>
          <w:tcPr>
            <w:tcW w:w="2018" w:type="pct"/>
          </w:tcPr>
          <w:p w14:paraId="6E88AD3E" w14:textId="77777777" w:rsidR="002652FB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 w:rsidRPr="00731525">
              <w:rPr>
                <w:rFonts w:eastAsia="Times New Roman" w:cstheme="minorHAnsi"/>
                <w:bCs/>
                <w:lang w:val="en-GB"/>
              </w:rPr>
              <w:t>Sunday Social</w:t>
            </w:r>
            <w:r>
              <w:rPr>
                <w:rFonts w:eastAsia="Times New Roman" w:cstheme="minorHAnsi"/>
                <w:bCs/>
                <w:lang w:val="en-GB"/>
              </w:rPr>
              <w:t xml:space="preserve"> Tournament</w:t>
            </w:r>
          </w:p>
          <w:p w14:paraId="6F73AE6F" w14:textId="0C6B1CB0" w:rsidR="002652FB" w:rsidRPr="00731525" w:rsidRDefault="002652FB" w:rsidP="003A017D">
            <w:pPr>
              <w:spacing w:line="180" w:lineRule="auto"/>
              <w:rPr>
                <w:rFonts w:eastAsia="Times New Roman" w:cstheme="minorHAnsi"/>
                <w:bCs/>
                <w:lang w:val="en-GB"/>
              </w:rPr>
            </w:pPr>
            <w:r>
              <w:rPr>
                <w:rFonts w:eastAsia="Times New Roman" w:cstheme="minorHAnsi"/>
                <w:bCs/>
                <w:lang w:val="en-GB"/>
              </w:rPr>
              <w:t>*Monthly</w:t>
            </w:r>
          </w:p>
        </w:tc>
      </w:tr>
    </w:tbl>
    <w:p w14:paraId="4D4D0050" w14:textId="77777777" w:rsidR="00EF5987" w:rsidRDefault="00EF5987" w:rsidP="00797136">
      <w:pPr>
        <w:shd w:val="clear" w:color="auto" w:fill="FFFFFF"/>
        <w:spacing w:after="225" w:line="180" w:lineRule="auto"/>
        <w:rPr>
          <w:rFonts w:eastAsia="Times New Roman" w:cstheme="minorHAnsi"/>
          <w:bCs/>
          <w:lang w:val="en-GB"/>
        </w:rPr>
      </w:pPr>
    </w:p>
    <w:p w14:paraId="42712C3D" w14:textId="64247403" w:rsidR="00BF533F" w:rsidRDefault="00BF533F" w:rsidP="00797136">
      <w:pPr>
        <w:spacing w:line="180" w:lineRule="auto"/>
        <w:rPr>
          <w:rFonts w:cstheme="minorHAnsi"/>
        </w:rPr>
      </w:pPr>
      <w:r>
        <w:rPr>
          <w:rFonts w:cstheme="minorHAnsi"/>
        </w:rPr>
        <w:t xml:space="preserve">All classes are </w:t>
      </w:r>
      <w:r w:rsidRPr="00BF533F">
        <w:rPr>
          <w:rFonts w:cstheme="minorHAnsi"/>
          <w:b/>
        </w:rPr>
        <w:t xml:space="preserve">FREE to </w:t>
      </w:r>
      <w:r w:rsidR="0060023B" w:rsidRPr="00BF533F">
        <w:rPr>
          <w:rFonts w:cstheme="minorHAnsi"/>
          <w:b/>
        </w:rPr>
        <w:t>members</w:t>
      </w:r>
      <w:r w:rsidR="0060023B">
        <w:rPr>
          <w:rFonts w:cstheme="minorHAnsi"/>
        </w:rPr>
        <w:t xml:space="preserve"> and must be booked</w:t>
      </w:r>
      <w:r w:rsidR="00731525">
        <w:rPr>
          <w:rFonts w:cstheme="minorHAnsi"/>
        </w:rPr>
        <w:t xml:space="preserve"> via the club website www.newlandsltc.co.uk</w:t>
      </w:r>
      <w:r>
        <w:rPr>
          <w:rFonts w:cstheme="minorHAnsi"/>
        </w:rPr>
        <w:t xml:space="preserve">. </w:t>
      </w:r>
      <w:r w:rsidR="0060023B">
        <w:rPr>
          <w:rFonts w:cstheme="minorHAnsi"/>
        </w:rPr>
        <w:t xml:space="preserve">Classes can be booked a fortnight in advance. </w:t>
      </w:r>
      <w:r>
        <w:rPr>
          <w:rFonts w:cstheme="minorHAnsi"/>
        </w:rPr>
        <w:t xml:space="preserve">We hope the above programme provides sessions for all levels but please contact a member of the coaching team if you are unsure which class to attend. General coaching enquiries should be directed to </w:t>
      </w:r>
      <w:r w:rsidR="00731525" w:rsidRPr="00731525">
        <w:rPr>
          <w:rFonts w:cstheme="minorHAnsi"/>
        </w:rPr>
        <w:t>steeltennis@newlandsltc.co.uk</w:t>
      </w:r>
    </w:p>
    <w:p w14:paraId="37ED82E5" w14:textId="77777777" w:rsidR="00731525" w:rsidRDefault="00731525" w:rsidP="00797136">
      <w:pPr>
        <w:spacing w:line="180" w:lineRule="auto"/>
        <w:rPr>
          <w:rFonts w:cstheme="minorHAnsi"/>
        </w:rPr>
      </w:pPr>
    </w:p>
    <w:p w14:paraId="45475F8F" w14:textId="77777777" w:rsidR="00731525" w:rsidRPr="00797136" w:rsidRDefault="00731525" w:rsidP="00731525">
      <w:pPr>
        <w:shd w:val="clear" w:color="auto" w:fill="FFFFFF"/>
        <w:spacing w:after="225" w:line="180" w:lineRule="auto"/>
        <w:rPr>
          <w:rFonts w:eastAsia="Times New Roman" w:cstheme="minorHAnsi"/>
          <w:lang w:val="en-GB"/>
        </w:rPr>
      </w:pPr>
      <w:r w:rsidRPr="00DB6B56">
        <w:rPr>
          <w:rFonts w:eastAsia="Times New Roman" w:cstheme="minorHAnsi"/>
          <w:bCs/>
          <w:lang w:val="en-GB"/>
        </w:rPr>
        <w:t>Step by step how to book</w:t>
      </w:r>
      <w:r w:rsidRPr="00797136">
        <w:rPr>
          <w:rFonts w:eastAsia="Times New Roman" w:cstheme="minorHAnsi"/>
          <w:lang w:val="en-GB"/>
        </w:rPr>
        <w:t>:</w:t>
      </w:r>
    </w:p>
    <w:p w14:paraId="5E29CB76" w14:textId="77777777" w:rsidR="00731525" w:rsidRDefault="00731525" w:rsidP="00731525">
      <w:pPr>
        <w:numPr>
          <w:ilvl w:val="0"/>
          <w:numId w:val="1"/>
        </w:numPr>
        <w:shd w:val="clear" w:color="auto" w:fill="FFFFFF"/>
        <w:spacing w:after="225" w:line="180" w:lineRule="auto"/>
        <w:ind w:left="375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Visit </w:t>
      </w:r>
      <w:hyperlink r:id="rId5" w:history="1">
        <w:r w:rsidRPr="002E7667">
          <w:rPr>
            <w:rStyle w:val="Hyperlink"/>
            <w:rFonts w:eastAsia="Times New Roman" w:cstheme="minorHAnsi"/>
            <w:lang w:val="en-GB"/>
          </w:rPr>
          <w:t>www.newlandsltc.co.uk</w:t>
        </w:r>
      </w:hyperlink>
      <w:r>
        <w:rPr>
          <w:rFonts w:eastAsia="Times New Roman" w:cstheme="minorHAnsi"/>
          <w:lang w:val="en-GB"/>
        </w:rPr>
        <w:t xml:space="preserve"> and go to Tennis tab</w:t>
      </w:r>
    </w:p>
    <w:p w14:paraId="046F57E5" w14:textId="4919FBBA" w:rsidR="00731525" w:rsidRPr="00797136" w:rsidRDefault="00731525" w:rsidP="00731525">
      <w:pPr>
        <w:numPr>
          <w:ilvl w:val="0"/>
          <w:numId w:val="1"/>
        </w:numPr>
        <w:shd w:val="clear" w:color="auto" w:fill="FFFFFF"/>
        <w:spacing w:after="225" w:line="180" w:lineRule="auto"/>
        <w:ind w:left="375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Find the class you want to attend, filter the search by day</w:t>
      </w:r>
    </w:p>
    <w:p w14:paraId="3E8BA07E" w14:textId="293C0E82" w:rsidR="00731525" w:rsidRPr="00797136" w:rsidRDefault="00731525" w:rsidP="00731525">
      <w:pPr>
        <w:numPr>
          <w:ilvl w:val="0"/>
          <w:numId w:val="1"/>
        </w:numPr>
        <w:shd w:val="clear" w:color="auto" w:fill="FFFFFF"/>
        <w:spacing w:after="225" w:line="180" w:lineRule="auto"/>
        <w:ind w:left="375"/>
        <w:rPr>
          <w:rFonts w:eastAsia="Times New Roman" w:cstheme="minorHAnsi"/>
          <w:lang w:val="en-GB"/>
        </w:rPr>
      </w:pPr>
      <w:r w:rsidRPr="00797136">
        <w:rPr>
          <w:rFonts w:eastAsia="Times New Roman" w:cstheme="minorHAnsi"/>
          <w:lang w:val="en-GB"/>
        </w:rPr>
        <w:t xml:space="preserve">Create a </w:t>
      </w:r>
      <w:r w:rsidRPr="00DB6B56">
        <w:rPr>
          <w:rFonts w:eastAsia="Times New Roman" w:cstheme="minorHAnsi"/>
          <w:lang w:val="en-GB"/>
        </w:rPr>
        <w:t>C</w:t>
      </w:r>
      <w:r w:rsidRPr="00797136">
        <w:rPr>
          <w:rFonts w:eastAsia="Times New Roman" w:cstheme="minorHAnsi"/>
          <w:lang w:val="en-GB"/>
        </w:rPr>
        <w:t>lu</w:t>
      </w:r>
      <w:r w:rsidRPr="00DB6B56">
        <w:rPr>
          <w:rFonts w:eastAsia="Times New Roman" w:cstheme="minorHAnsi"/>
          <w:lang w:val="en-GB"/>
        </w:rPr>
        <w:t>b</w:t>
      </w:r>
      <w:r w:rsidRPr="00797136">
        <w:rPr>
          <w:rFonts w:eastAsia="Times New Roman" w:cstheme="minorHAnsi"/>
          <w:lang w:val="en-GB"/>
        </w:rPr>
        <w:t xml:space="preserve">spark account </w:t>
      </w:r>
      <w:r>
        <w:rPr>
          <w:rFonts w:eastAsia="Times New Roman" w:cstheme="minorHAnsi"/>
          <w:lang w:val="en-GB"/>
        </w:rPr>
        <w:t>(this only needs to be done once!)</w:t>
      </w:r>
      <w:r w:rsidRPr="00797136">
        <w:rPr>
          <w:rFonts w:eastAsia="Times New Roman" w:cstheme="minorHAnsi"/>
          <w:lang w:val="en-GB"/>
        </w:rPr>
        <w:t> </w:t>
      </w:r>
    </w:p>
    <w:p w14:paraId="3AF1B5EF" w14:textId="475AC56C" w:rsidR="00731525" w:rsidRPr="00797136" w:rsidRDefault="00731525" w:rsidP="00731525">
      <w:pPr>
        <w:numPr>
          <w:ilvl w:val="0"/>
          <w:numId w:val="1"/>
        </w:numPr>
        <w:shd w:val="clear" w:color="auto" w:fill="FFFFFF"/>
        <w:spacing w:after="225" w:line="180" w:lineRule="auto"/>
        <w:ind w:left="375"/>
        <w:rPr>
          <w:rFonts w:eastAsia="Times New Roman" w:cstheme="minorHAnsi"/>
          <w:lang w:val="en-GB"/>
        </w:rPr>
      </w:pPr>
      <w:r w:rsidRPr="00797136">
        <w:rPr>
          <w:rFonts w:eastAsia="Times New Roman" w:cstheme="minorHAnsi"/>
          <w:lang w:val="en-GB"/>
        </w:rPr>
        <w:t>Receive a confirmation email once your booking is complete</w:t>
      </w:r>
      <w:r>
        <w:rPr>
          <w:rFonts w:eastAsia="Times New Roman" w:cstheme="minorHAnsi"/>
          <w:lang w:val="en-GB"/>
        </w:rPr>
        <w:t xml:space="preserve"> for that week</w:t>
      </w:r>
      <w:r w:rsidRPr="00797136">
        <w:rPr>
          <w:rFonts w:eastAsia="Times New Roman" w:cstheme="minorHAnsi"/>
          <w:lang w:val="en-GB"/>
        </w:rPr>
        <w:t>.</w:t>
      </w:r>
    </w:p>
    <w:p w14:paraId="65DD642B" w14:textId="0738C059" w:rsidR="00731525" w:rsidRDefault="00A049E1" w:rsidP="00731525">
      <w:pPr>
        <w:numPr>
          <w:ilvl w:val="0"/>
          <w:numId w:val="1"/>
        </w:numPr>
        <w:shd w:val="clear" w:color="auto" w:fill="FFFFFF"/>
        <w:spacing w:after="225" w:line="180" w:lineRule="auto"/>
        <w:ind w:left="375"/>
        <w:rPr>
          <w:rFonts w:eastAsia="Times New Roman" w:cstheme="minorHAns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4676" wp14:editId="56BA904F">
                <wp:simplePos x="0" y="0"/>
                <wp:positionH relativeFrom="column">
                  <wp:posOffset>-50800</wp:posOffset>
                </wp:positionH>
                <wp:positionV relativeFrom="paragraph">
                  <wp:posOffset>485140</wp:posOffset>
                </wp:positionV>
                <wp:extent cx="1828800" cy="1828800"/>
                <wp:effectExtent l="0" t="0" r="19050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898FF" w14:textId="40D8E0B4" w:rsidR="002847E0" w:rsidRPr="002847E0" w:rsidRDefault="002847E0" w:rsidP="002847E0">
                            <w:pPr>
                              <w:shd w:val="clear" w:color="auto" w:fill="FFFFFF"/>
                              <w:spacing w:after="225" w:line="18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FF000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FF0000"/>
                                <w:u w:val="single"/>
                                <w:lang w:val="en-GB"/>
                              </w:rPr>
                              <w:t>I</w:t>
                            </w:r>
                            <w:r w:rsidRPr="002847E0">
                              <w:rPr>
                                <w:rFonts w:eastAsia="Times New Roman" w:cstheme="minorHAnsi"/>
                                <w:b/>
                                <w:color w:val="FF0000"/>
                                <w:u w:val="single"/>
                                <w:lang w:val="en-GB"/>
                              </w:rPr>
                              <w:t>MPORTANT:</w:t>
                            </w:r>
                          </w:p>
                          <w:p w14:paraId="78791DFF" w14:textId="2C3AACED" w:rsidR="002847E0" w:rsidRPr="002847E0" w:rsidRDefault="002847E0" w:rsidP="00002A26">
                            <w:pPr>
                              <w:shd w:val="clear" w:color="auto" w:fill="FFFFFF"/>
                              <w:spacing w:after="225" w:line="180" w:lineRule="auto"/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</w:pPr>
                            <w:r w:rsidRPr="002847E0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 xml:space="preserve">All </w:t>
                            </w:r>
                            <w:r w:rsidR="00A049E1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>adult</w:t>
                            </w:r>
                            <w:r w:rsidRPr="002847E0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 xml:space="preserve"> classes will be </w:t>
                            </w:r>
                            <w:r w:rsidRPr="000B2616">
                              <w:rPr>
                                <w:rFonts w:eastAsia="Times New Roman" w:cstheme="minorHAnsi"/>
                                <w:b/>
                                <w:highlight w:val="yellow"/>
                                <w:lang w:val="en-GB"/>
                              </w:rPr>
                              <w:t>outdoors</w:t>
                            </w:r>
                            <w:r w:rsidRPr="002847E0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 xml:space="preserve">. </w:t>
                            </w:r>
                            <w:r w:rsidR="00A049E1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>Current Scottish Government,</w:t>
                            </w:r>
                            <w:r w:rsidR="00A049E1" w:rsidRPr="00A049E1">
                              <w:rPr>
                                <w:rFonts w:eastAsia="Times New Roman" w:cstheme="minorHAnsi"/>
                                <w:b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049E1" w:rsidRPr="00A049E1">
                              <w:rPr>
                                <w:rFonts w:eastAsia="Times New Roman" w:cstheme="minorHAnsi"/>
                                <w:b/>
                                <w:highlight w:val="yellow"/>
                                <w:lang w:val="en-GB"/>
                              </w:rPr>
                              <w:t>sport</w:t>
                            </w:r>
                            <w:r w:rsidR="00A049E1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>scotland</w:t>
                            </w:r>
                            <w:proofErr w:type="spellEnd"/>
                            <w:r w:rsidR="00A049E1">
                              <w:rPr>
                                <w:rFonts w:eastAsia="Times New Roman" w:cstheme="minorHAnsi"/>
                                <w:highlight w:val="yellow"/>
                                <w:lang w:val="en-GB"/>
                              </w:rPr>
                              <w:t xml:space="preserve"> and Tennis Scotland guidelines do not permit any adult group activity to take place indoors. Classes must be booked in advance in order for the club to meet Track &amp; Trace regulations.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34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pt;margin-top:38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" filled="f" strokeweight=".5pt">
                <v:textbox style="mso-fit-shape-to-text:t">
                  <w:txbxContent>
                    <w:p w14:paraId="6E7898FF" w14:textId="40D8E0B4" w:rsidR="002847E0" w:rsidRPr="002847E0" w:rsidRDefault="002847E0" w:rsidP="002847E0">
                      <w:pPr>
                        <w:shd w:val="clear" w:color="auto" w:fill="FFFFFF"/>
                        <w:spacing w:after="225" w:line="180" w:lineRule="auto"/>
                        <w:jc w:val="center"/>
                        <w:rPr>
                          <w:rFonts w:eastAsia="Times New Roman" w:cstheme="minorHAnsi"/>
                          <w:b/>
                          <w:color w:val="FF0000"/>
                          <w:u w:val="single"/>
                          <w:lang w:val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FF0000"/>
                          <w:u w:val="single"/>
                          <w:lang w:val="en-GB"/>
                        </w:rPr>
                        <w:t>I</w:t>
                      </w:r>
                      <w:r w:rsidRPr="002847E0">
                        <w:rPr>
                          <w:rFonts w:eastAsia="Times New Roman" w:cstheme="minorHAnsi"/>
                          <w:b/>
                          <w:color w:val="FF0000"/>
                          <w:u w:val="single"/>
                          <w:lang w:val="en-GB"/>
                        </w:rPr>
                        <w:t>MPORTANT:</w:t>
                      </w:r>
                    </w:p>
                    <w:p w14:paraId="78791DFF" w14:textId="2C3AACED" w:rsidR="002847E0" w:rsidRPr="002847E0" w:rsidRDefault="002847E0" w:rsidP="00002A26">
                      <w:pPr>
                        <w:shd w:val="clear" w:color="auto" w:fill="FFFFFF"/>
                        <w:spacing w:after="225" w:line="180" w:lineRule="auto"/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</w:pPr>
                      <w:r w:rsidRPr="002847E0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 xml:space="preserve">All </w:t>
                      </w:r>
                      <w:r w:rsidR="00A049E1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>adult</w:t>
                      </w:r>
                      <w:r w:rsidRPr="002847E0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 xml:space="preserve"> classes will be </w:t>
                      </w:r>
                      <w:r w:rsidRPr="000B2616">
                        <w:rPr>
                          <w:rFonts w:eastAsia="Times New Roman" w:cstheme="minorHAnsi"/>
                          <w:b/>
                          <w:highlight w:val="yellow"/>
                          <w:lang w:val="en-GB"/>
                        </w:rPr>
                        <w:t>outdoors</w:t>
                      </w:r>
                      <w:r w:rsidRPr="002847E0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 xml:space="preserve">. </w:t>
                      </w:r>
                      <w:r w:rsidR="00A049E1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>Current Scottish Government,</w:t>
                      </w:r>
                      <w:r w:rsidR="00A049E1" w:rsidRPr="00A049E1">
                        <w:rPr>
                          <w:rFonts w:eastAsia="Times New Roman" w:cstheme="minorHAnsi"/>
                          <w:b/>
                          <w:highlight w:val="yellow"/>
                          <w:lang w:val="en-GB"/>
                        </w:rPr>
                        <w:t xml:space="preserve"> </w:t>
                      </w:r>
                      <w:proofErr w:type="spellStart"/>
                      <w:r w:rsidR="00A049E1" w:rsidRPr="00A049E1">
                        <w:rPr>
                          <w:rFonts w:eastAsia="Times New Roman" w:cstheme="minorHAnsi"/>
                          <w:b/>
                          <w:highlight w:val="yellow"/>
                          <w:lang w:val="en-GB"/>
                        </w:rPr>
                        <w:t>sport</w:t>
                      </w:r>
                      <w:r w:rsidR="00A049E1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>scotland</w:t>
                      </w:r>
                      <w:proofErr w:type="spellEnd"/>
                      <w:r w:rsidR="00A049E1">
                        <w:rPr>
                          <w:rFonts w:eastAsia="Times New Roman" w:cstheme="minorHAnsi"/>
                          <w:highlight w:val="yellow"/>
                          <w:lang w:val="en-GB"/>
                        </w:rPr>
                        <w:t xml:space="preserve"> and Tennis Scotland guidelines do not permit any adult group activity to take place indoors. Classes must be booked in advance in order for the club to meet Track &amp; Trace regulations.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31525" w:rsidRPr="00797136">
        <w:rPr>
          <w:rFonts w:eastAsia="Times New Roman" w:cstheme="minorHAnsi"/>
          <w:lang w:val="en-GB"/>
        </w:rPr>
        <w:t xml:space="preserve">If the class of your choice is full please </w:t>
      </w:r>
      <w:r w:rsidR="002847E0" w:rsidRPr="00797136">
        <w:rPr>
          <w:rFonts w:eastAsia="Times New Roman" w:cstheme="minorHAnsi"/>
          <w:lang w:val="en-GB"/>
        </w:rPr>
        <w:t>email</w:t>
      </w:r>
      <w:r w:rsidR="002847E0">
        <w:rPr>
          <w:rFonts w:eastAsia="Times New Roman" w:cstheme="minorHAnsi"/>
          <w:lang w:val="en-GB"/>
        </w:rPr>
        <w:t xml:space="preserve"> Reception</w:t>
      </w:r>
      <w:r w:rsidR="00731525">
        <w:rPr>
          <w:rFonts w:eastAsia="Times New Roman" w:cstheme="minorHAnsi"/>
          <w:lang w:val="en-GB"/>
        </w:rPr>
        <w:t xml:space="preserve"> on reception@newlandsltc.co.uk</w:t>
      </w:r>
      <w:r w:rsidR="00731525" w:rsidRPr="00797136">
        <w:rPr>
          <w:rFonts w:eastAsia="Times New Roman" w:cstheme="minorHAnsi"/>
          <w:lang w:val="en-GB"/>
        </w:rPr>
        <w:t xml:space="preserve"> to be added to a waiting list.</w:t>
      </w:r>
    </w:p>
    <w:p w14:paraId="10624F27" w14:textId="3E3EB87F" w:rsidR="00731525" w:rsidRDefault="00731525">
      <w:pPr>
        <w:rPr>
          <w:rFonts w:eastAsia="Times New Roman" w:cstheme="minorHAnsi"/>
          <w:color w:val="000000"/>
          <w:lang w:val="en-GB"/>
        </w:rPr>
      </w:pPr>
    </w:p>
    <w:p w14:paraId="6516F0D6" w14:textId="77777777" w:rsidR="002847E0" w:rsidRDefault="002847E0" w:rsidP="00BF533F">
      <w:pPr>
        <w:rPr>
          <w:rFonts w:eastAsia="Times New Roman" w:cstheme="minorHAnsi"/>
          <w:color w:val="000000"/>
          <w:lang w:val="en-GB"/>
        </w:rPr>
      </w:pPr>
    </w:p>
    <w:p w14:paraId="2857DEDB" w14:textId="77777777" w:rsidR="003A017D" w:rsidRDefault="003A017D" w:rsidP="00BF533F">
      <w:pPr>
        <w:rPr>
          <w:rFonts w:eastAsia="Times New Roman" w:cstheme="minorHAnsi"/>
          <w:b/>
          <w:color w:val="000000"/>
          <w:lang w:val="en-GB"/>
        </w:rPr>
      </w:pPr>
      <w:r>
        <w:rPr>
          <w:rFonts w:eastAsia="Times New Roman" w:cstheme="minorHAnsi"/>
          <w:b/>
          <w:color w:val="000000"/>
          <w:lang w:val="en-GB"/>
        </w:rPr>
        <w:br/>
      </w:r>
    </w:p>
    <w:p w14:paraId="6A866673" w14:textId="77777777" w:rsidR="003A017D" w:rsidRDefault="003A017D">
      <w:pPr>
        <w:rPr>
          <w:rFonts w:eastAsia="Times New Roman" w:cstheme="minorHAnsi"/>
          <w:b/>
          <w:color w:val="000000"/>
          <w:lang w:val="en-GB"/>
        </w:rPr>
      </w:pPr>
      <w:r>
        <w:rPr>
          <w:rFonts w:eastAsia="Times New Roman" w:cstheme="minorHAnsi"/>
          <w:b/>
          <w:color w:val="000000"/>
          <w:lang w:val="en-GB"/>
        </w:rPr>
        <w:br w:type="page"/>
      </w:r>
    </w:p>
    <w:p w14:paraId="053B1FB0" w14:textId="4E0D2D0F" w:rsidR="002847E0" w:rsidRPr="0060023B" w:rsidRDefault="002847E0" w:rsidP="00BF533F">
      <w:pPr>
        <w:rPr>
          <w:rFonts w:eastAsia="Times New Roman" w:cstheme="minorHAnsi"/>
          <w:b/>
          <w:color w:val="000000"/>
          <w:lang w:val="en-GB"/>
        </w:rPr>
      </w:pPr>
      <w:r w:rsidRPr="00384430">
        <w:rPr>
          <w:rFonts w:eastAsia="Times New Roman" w:cstheme="minorHAnsi"/>
          <w:b/>
          <w:color w:val="000000"/>
          <w:lang w:val="en-GB"/>
        </w:rPr>
        <w:lastRenderedPageBreak/>
        <w:t>Team training</w:t>
      </w:r>
    </w:p>
    <w:p w14:paraId="2252A28C" w14:textId="275F5864" w:rsidR="002847E0" w:rsidRDefault="002847E0" w:rsidP="00BF533F">
      <w:pPr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 xml:space="preserve">Newlands currently have </w:t>
      </w:r>
      <w:r w:rsidR="003A017D">
        <w:rPr>
          <w:rFonts w:eastAsia="Times New Roman" w:cstheme="minorHAnsi"/>
          <w:color w:val="000000"/>
          <w:lang w:val="en-GB"/>
        </w:rPr>
        <w:t>8</w:t>
      </w:r>
      <w:r>
        <w:rPr>
          <w:rFonts w:eastAsia="Times New Roman" w:cstheme="minorHAnsi"/>
          <w:color w:val="000000"/>
          <w:lang w:val="en-GB"/>
        </w:rPr>
        <w:t xml:space="preserve"> men’s and 5 </w:t>
      </w:r>
      <w:r w:rsidR="0069749B">
        <w:rPr>
          <w:rFonts w:eastAsia="Times New Roman" w:cstheme="minorHAnsi"/>
          <w:color w:val="000000"/>
          <w:lang w:val="en-GB"/>
        </w:rPr>
        <w:t>ladies’</w:t>
      </w:r>
      <w:r>
        <w:rPr>
          <w:rFonts w:eastAsia="Times New Roman" w:cstheme="minorHAnsi"/>
          <w:color w:val="000000"/>
          <w:lang w:val="en-GB"/>
        </w:rPr>
        <w:t xml:space="preserve"> teams in the local West of Scotland Summer doubles leagues, as well as teams in the </w:t>
      </w:r>
      <w:r w:rsidR="000B2616">
        <w:rPr>
          <w:rFonts w:eastAsia="Times New Roman" w:cstheme="minorHAnsi"/>
          <w:color w:val="000000"/>
          <w:lang w:val="en-GB"/>
        </w:rPr>
        <w:t>West w</w:t>
      </w:r>
      <w:r>
        <w:rPr>
          <w:rFonts w:eastAsia="Times New Roman" w:cstheme="minorHAnsi"/>
          <w:color w:val="000000"/>
          <w:lang w:val="en-GB"/>
        </w:rPr>
        <w:t>inter league and cup competitions.</w:t>
      </w:r>
    </w:p>
    <w:p w14:paraId="2075CCCE" w14:textId="0606F0DF" w:rsidR="002847E0" w:rsidRDefault="002847E0" w:rsidP="00BF533F">
      <w:pPr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 xml:space="preserve">If you would like more information on </w:t>
      </w:r>
      <w:r w:rsidR="003A017D">
        <w:rPr>
          <w:rFonts w:eastAsia="Times New Roman" w:cstheme="minorHAnsi"/>
          <w:color w:val="000000"/>
          <w:lang w:val="en-GB"/>
        </w:rPr>
        <w:t xml:space="preserve">up to date Team Training times or </w:t>
      </w:r>
      <w:r>
        <w:rPr>
          <w:rFonts w:eastAsia="Times New Roman" w:cstheme="minorHAnsi"/>
          <w:color w:val="000000"/>
          <w:lang w:val="en-GB"/>
        </w:rPr>
        <w:t xml:space="preserve">opportunities </w:t>
      </w:r>
      <w:r w:rsidR="003A017D">
        <w:rPr>
          <w:rFonts w:eastAsia="Times New Roman" w:cstheme="minorHAnsi"/>
          <w:color w:val="000000"/>
          <w:lang w:val="en-GB"/>
        </w:rPr>
        <w:t xml:space="preserve">to represent </w:t>
      </w:r>
      <w:r>
        <w:rPr>
          <w:rFonts w:eastAsia="Times New Roman" w:cstheme="minorHAnsi"/>
          <w:color w:val="000000"/>
          <w:lang w:val="en-GB"/>
        </w:rPr>
        <w:t>Newlands</w:t>
      </w:r>
      <w:r w:rsidR="003A017D">
        <w:rPr>
          <w:rFonts w:eastAsia="Times New Roman" w:cstheme="minorHAnsi"/>
          <w:color w:val="000000"/>
          <w:lang w:val="en-GB"/>
        </w:rPr>
        <w:t xml:space="preserve"> in competitions</w:t>
      </w:r>
      <w:r>
        <w:rPr>
          <w:rFonts w:eastAsia="Times New Roman" w:cstheme="minorHAnsi"/>
          <w:color w:val="000000"/>
          <w:lang w:val="en-GB"/>
        </w:rPr>
        <w:t>, please contact Elizabeth Stevenson, our tennis convenor by email at serveandvolley@hotmail</w:t>
      </w:r>
      <w:r w:rsidR="00384430">
        <w:rPr>
          <w:rFonts w:eastAsia="Times New Roman" w:cstheme="minorHAnsi"/>
          <w:color w:val="000000"/>
          <w:lang w:val="en-GB"/>
        </w:rPr>
        <w:t>.co.uk</w:t>
      </w:r>
    </w:p>
    <w:p w14:paraId="3C3EDF48" w14:textId="77777777" w:rsidR="0069749B" w:rsidRDefault="0069749B" w:rsidP="00BF533F">
      <w:pPr>
        <w:rPr>
          <w:rFonts w:eastAsia="Times New Roman" w:cstheme="minorHAnsi"/>
          <w:color w:val="000000"/>
          <w:lang w:val="en-GB"/>
        </w:rPr>
      </w:pPr>
    </w:p>
    <w:p w14:paraId="71D1EC4D" w14:textId="5770EA10" w:rsidR="00AB08B1" w:rsidRDefault="00300B3A" w:rsidP="00BF533F">
      <w:pPr>
        <w:rPr>
          <w:rFonts w:eastAsia="Times New Roman" w:cstheme="minorHAnsi"/>
          <w:b/>
          <w:color w:val="000000"/>
          <w:lang w:val="en-GB"/>
        </w:rPr>
      </w:pPr>
      <w:r>
        <w:rPr>
          <w:rFonts w:eastAsia="Times New Roman" w:cstheme="minorHAnsi"/>
          <w:b/>
          <w:color w:val="000000"/>
          <w:lang w:val="en-GB"/>
        </w:rPr>
        <w:t>Social Tennis</w:t>
      </w:r>
      <w:r w:rsidR="00AB08B1">
        <w:rPr>
          <w:rFonts w:eastAsia="Times New Roman" w:cstheme="minorHAnsi"/>
          <w:b/>
          <w:color w:val="000000"/>
          <w:lang w:val="en-GB"/>
        </w:rPr>
        <w:t>/Box Leagues</w:t>
      </w:r>
    </w:p>
    <w:p w14:paraId="71609604" w14:textId="6C9B828D" w:rsidR="00AB08B1" w:rsidRDefault="00AB08B1" w:rsidP="00B33D91">
      <w:pPr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>Box Leagues run quarterly throughout the year with players playing against those of a similar ability for the chance to move up and down.</w:t>
      </w:r>
      <w:r w:rsidR="0060023B">
        <w:rPr>
          <w:rFonts w:eastAsia="Times New Roman" w:cstheme="minorHAnsi"/>
          <w:color w:val="000000"/>
          <w:lang w:val="en-GB"/>
        </w:rPr>
        <w:t xml:space="preserve"> Sign up info comes from club each quarter.</w:t>
      </w:r>
    </w:p>
    <w:p w14:paraId="0F4F264F" w14:textId="7321ECC7" w:rsidR="00FC72F0" w:rsidRDefault="002652FB" w:rsidP="00BF533F">
      <w:pPr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 xml:space="preserve">A social doubles tournament will be held once a month with a member of the coaching team organising pairings and draws. </w:t>
      </w:r>
      <w:r w:rsidR="0060023B">
        <w:rPr>
          <w:rFonts w:eastAsia="Times New Roman" w:cstheme="minorHAnsi"/>
          <w:color w:val="000000"/>
          <w:lang w:val="en-GB"/>
        </w:rPr>
        <w:t>Sign up via Clubspark.</w:t>
      </w:r>
    </w:p>
    <w:p w14:paraId="52841904" w14:textId="2D1EBD41" w:rsidR="00B33D91" w:rsidRDefault="002652FB" w:rsidP="00BF533F">
      <w:pPr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>There</w:t>
      </w:r>
      <w:r w:rsidR="00B33D91">
        <w:rPr>
          <w:rFonts w:eastAsia="Times New Roman" w:cstheme="minorHAnsi"/>
          <w:color w:val="000000"/>
          <w:lang w:val="en-GB"/>
        </w:rPr>
        <w:t xml:space="preserve"> is</w:t>
      </w:r>
      <w:r>
        <w:rPr>
          <w:rFonts w:eastAsia="Times New Roman" w:cstheme="minorHAnsi"/>
          <w:color w:val="000000"/>
          <w:lang w:val="en-GB"/>
        </w:rPr>
        <w:t xml:space="preserve"> also an NLTC Playing Partners Whats</w:t>
      </w:r>
      <w:r w:rsidR="00AB08B1">
        <w:rPr>
          <w:rFonts w:eastAsia="Times New Roman" w:cstheme="minorHAnsi"/>
          <w:color w:val="000000"/>
          <w:lang w:val="en-GB"/>
        </w:rPr>
        <w:t>A</w:t>
      </w:r>
      <w:r>
        <w:rPr>
          <w:rFonts w:eastAsia="Times New Roman" w:cstheme="minorHAnsi"/>
          <w:color w:val="000000"/>
          <w:lang w:val="en-GB"/>
        </w:rPr>
        <w:t>pp group for members looking for new opponents.</w:t>
      </w:r>
      <w:r w:rsidR="00B33D91">
        <w:rPr>
          <w:rFonts w:eastAsia="Times New Roman" w:cstheme="minorHAnsi"/>
          <w:color w:val="000000"/>
          <w:lang w:val="en-GB"/>
        </w:rPr>
        <w:t xml:space="preserve"> Please get in touch to be added to this.</w:t>
      </w:r>
    </w:p>
    <w:p w14:paraId="579651C1" w14:textId="77777777" w:rsidR="00B33D91" w:rsidRDefault="00B33D91" w:rsidP="00BF533F">
      <w:pPr>
        <w:rPr>
          <w:rFonts w:eastAsia="Times New Roman" w:cstheme="minorHAnsi"/>
          <w:b/>
          <w:color w:val="000000"/>
          <w:lang w:val="en-GB"/>
        </w:rPr>
      </w:pPr>
    </w:p>
    <w:p w14:paraId="35E7A752" w14:textId="77857F48" w:rsidR="00AB08B1" w:rsidRPr="00AB08B1" w:rsidRDefault="0069749B" w:rsidP="00BF533F">
      <w:pPr>
        <w:rPr>
          <w:rFonts w:eastAsia="Times New Roman" w:cstheme="minorHAnsi"/>
          <w:b/>
          <w:color w:val="000000"/>
          <w:lang w:val="en-GB"/>
        </w:rPr>
      </w:pPr>
      <w:r w:rsidRPr="0069749B">
        <w:rPr>
          <w:rFonts w:eastAsia="Times New Roman" w:cstheme="minorHAnsi"/>
          <w:b/>
          <w:color w:val="000000"/>
          <w:lang w:val="en-GB"/>
        </w:rPr>
        <w:t>Individual lessons</w:t>
      </w:r>
      <w:r w:rsidR="000B2616">
        <w:rPr>
          <w:rFonts w:eastAsia="Times New Roman" w:cstheme="minorHAnsi"/>
          <w:b/>
          <w:color w:val="000000"/>
          <w:lang w:val="en-GB"/>
        </w:rPr>
        <w:t>/private group sessions</w:t>
      </w:r>
    </w:p>
    <w:p w14:paraId="6F18FE07" w14:textId="77777777" w:rsidR="00550F4D" w:rsidRDefault="00BF533F" w:rsidP="00BF533F">
      <w:pPr>
        <w:rPr>
          <w:rFonts w:eastAsia="Times New Roman" w:cstheme="minorHAnsi"/>
          <w:b/>
          <w:color w:val="000000"/>
          <w:lang w:val="en-GB"/>
        </w:rPr>
      </w:pPr>
      <w:r w:rsidRPr="00BF533F">
        <w:rPr>
          <w:rFonts w:eastAsia="Times New Roman" w:cstheme="minorHAnsi"/>
          <w:color w:val="000000"/>
          <w:lang w:val="en-GB"/>
        </w:rPr>
        <w:t>Individual lessons</w:t>
      </w:r>
      <w:r w:rsidR="000B2616">
        <w:rPr>
          <w:rFonts w:eastAsia="Times New Roman" w:cstheme="minorHAnsi"/>
          <w:color w:val="000000"/>
          <w:lang w:val="en-GB"/>
        </w:rPr>
        <w:t xml:space="preserve"> and private group sessions</w:t>
      </w:r>
      <w:r w:rsidRPr="00BF533F">
        <w:rPr>
          <w:rFonts w:eastAsia="Times New Roman" w:cstheme="minorHAnsi"/>
          <w:color w:val="000000"/>
          <w:lang w:val="en-GB"/>
        </w:rPr>
        <w:t xml:space="preserve"> are available from all our coaches and members who are interested should contact coaches directly</w:t>
      </w:r>
      <w:r>
        <w:rPr>
          <w:rFonts w:eastAsia="Times New Roman" w:cstheme="minorHAnsi"/>
          <w:color w:val="000000"/>
          <w:lang w:val="en-GB"/>
        </w:rPr>
        <w:t xml:space="preserve"> to enquire about availability</w:t>
      </w:r>
      <w:r w:rsidRPr="00BF533F">
        <w:rPr>
          <w:rFonts w:eastAsia="Times New Roman" w:cstheme="minorHAnsi"/>
          <w:color w:val="000000"/>
          <w:lang w:val="en-GB"/>
        </w:rPr>
        <w:t xml:space="preserve">. Please note prices do not include indoor court fees and that there is a </w:t>
      </w:r>
      <w:r w:rsidRPr="00BF533F">
        <w:rPr>
          <w:rFonts w:eastAsia="Times New Roman" w:cstheme="minorHAnsi"/>
          <w:b/>
          <w:color w:val="000000"/>
          <w:lang w:val="en-GB"/>
        </w:rPr>
        <w:t>24hr cancellation policy.</w:t>
      </w:r>
      <w:r w:rsidR="00550F4D">
        <w:rPr>
          <w:rFonts w:eastAsia="Times New Roman" w:cstheme="minorHAnsi"/>
          <w:b/>
          <w:color w:val="000000"/>
          <w:lang w:val="en-GB"/>
        </w:rPr>
        <w:t xml:space="preserve"> </w:t>
      </w:r>
    </w:p>
    <w:p w14:paraId="78D93970" w14:textId="566B57ED" w:rsidR="00BF533F" w:rsidRDefault="00550F4D" w:rsidP="00BF533F">
      <w:pPr>
        <w:rPr>
          <w:rFonts w:eastAsia="Times New Roman" w:cstheme="minorHAnsi"/>
          <w:b/>
          <w:color w:val="000000"/>
          <w:lang w:val="en-GB"/>
        </w:rPr>
      </w:pPr>
      <w:r w:rsidRPr="00550F4D">
        <w:rPr>
          <w:rFonts w:eastAsia="Times New Roman" w:cstheme="minorHAnsi"/>
          <w:color w:val="000000"/>
          <w:lang w:val="en-GB"/>
        </w:rPr>
        <w:t>General enquiries should be directed to steeltennis@newlandsltc.co.uk</w:t>
      </w:r>
    </w:p>
    <w:p w14:paraId="0B355641" w14:textId="77777777" w:rsidR="0069749B" w:rsidRPr="00731525" w:rsidRDefault="0069749B" w:rsidP="00BF533F">
      <w:pPr>
        <w:rPr>
          <w:rFonts w:eastAsia="Times New Roman" w:cstheme="minorHAnsi"/>
          <w:b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983"/>
        <w:gridCol w:w="2137"/>
        <w:gridCol w:w="2086"/>
        <w:gridCol w:w="2087"/>
      </w:tblGrid>
      <w:tr w:rsidR="002652FB" w:rsidRPr="00BF533F" w14:paraId="62327B82" w14:textId="77777777" w:rsidTr="002652FB">
        <w:tc>
          <w:tcPr>
            <w:tcW w:w="2157" w:type="dxa"/>
          </w:tcPr>
          <w:p w14:paraId="1C329241" w14:textId="5117ACA1" w:rsidR="002652FB" w:rsidRPr="00731525" w:rsidRDefault="002652FB" w:rsidP="00BF533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Coach</w:t>
            </w:r>
          </w:p>
        </w:tc>
        <w:tc>
          <w:tcPr>
            <w:tcW w:w="1983" w:type="dxa"/>
          </w:tcPr>
          <w:p w14:paraId="11DA0D91" w14:textId="700F731E" w:rsidR="002652FB" w:rsidRPr="00731525" w:rsidRDefault="002652FB" w:rsidP="00BF533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2137" w:type="dxa"/>
          </w:tcPr>
          <w:p w14:paraId="5B218CFF" w14:textId="034BE698" w:rsidR="002652FB" w:rsidRPr="00731525" w:rsidRDefault="002652FB" w:rsidP="00BF533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2086" w:type="dxa"/>
          </w:tcPr>
          <w:p w14:paraId="312AF41F" w14:textId="7F6BF569" w:rsidR="002652FB" w:rsidRPr="00731525" w:rsidRDefault="002652FB" w:rsidP="00BF533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1 hour</w:t>
            </w:r>
          </w:p>
        </w:tc>
        <w:tc>
          <w:tcPr>
            <w:tcW w:w="2087" w:type="dxa"/>
          </w:tcPr>
          <w:p w14:paraId="57E408CD" w14:textId="5BAA568A" w:rsidR="002652FB" w:rsidRPr="00731525" w:rsidRDefault="002652FB" w:rsidP="00BF533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30 mins</w:t>
            </w:r>
          </w:p>
        </w:tc>
      </w:tr>
      <w:tr w:rsidR="002652FB" w:rsidRPr="00BF533F" w14:paraId="50AE1FA5" w14:textId="77777777" w:rsidTr="002652FB">
        <w:trPr>
          <w:trHeight w:val="567"/>
        </w:trPr>
        <w:tc>
          <w:tcPr>
            <w:tcW w:w="2157" w:type="dxa"/>
            <w:vAlign w:val="center"/>
          </w:tcPr>
          <w:p w14:paraId="3B40E3DF" w14:textId="77777777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Caitlin Steel</w:t>
            </w:r>
          </w:p>
          <w:p w14:paraId="45B91EAA" w14:textId="1548FA99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(Head Coach)  </w:t>
            </w:r>
          </w:p>
        </w:tc>
        <w:tc>
          <w:tcPr>
            <w:tcW w:w="1983" w:type="dxa"/>
          </w:tcPr>
          <w:p w14:paraId="4D1076EA" w14:textId="77777777" w:rsidR="002652FB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Level 4</w:t>
            </w:r>
          </w:p>
          <w:p w14:paraId="491FC487" w14:textId="3D8BE784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Accredited+</w:t>
            </w:r>
          </w:p>
        </w:tc>
        <w:tc>
          <w:tcPr>
            <w:tcW w:w="2137" w:type="dxa"/>
            <w:vAlign w:val="center"/>
          </w:tcPr>
          <w:p w14:paraId="69DA43EF" w14:textId="75473DEE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07805 523 717</w:t>
            </w:r>
          </w:p>
        </w:tc>
        <w:tc>
          <w:tcPr>
            <w:tcW w:w="2086" w:type="dxa"/>
            <w:vAlign w:val="center"/>
          </w:tcPr>
          <w:p w14:paraId="756D2267" w14:textId="40DEC1E4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£25</w:t>
            </w:r>
          </w:p>
        </w:tc>
        <w:tc>
          <w:tcPr>
            <w:tcW w:w="2087" w:type="dxa"/>
            <w:vAlign w:val="center"/>
          </w:tcPr>
          <w:p w14:paraId="76CDCFE9" w14:textId="0797FEB1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£15</w:t>
            </w:r>
          </w:p>
        </w:tc>
      </w:tr>
      <w:tr w:rsidR="002652FB" w:rsidRPr="00BF533F" w14:paraId="1F2E1006" w14:textId="77777777" w:rsidTr="002652FB">
        <w:trPr>
          <w:trHeight w:val="567"/>
        </w:trPr>
        <w:tc>
          <w:tcPr>
            <w:tcW w:w="2157" w:type="dxa"/>
            <w:vAlign w:val="center"/>
          </w:tcPr>
          <w:p w14:paraId="5FA202A7" w14:textId="77777777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Jennifer Steel</w:t>
            </w:r>
          </w:p>
          <w:p w14:paraId="4300DC7A" w14:textId="59CA9D55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(Head Coach)</w:t>
            </w:r>
          </w:p>
        </w:tc>
        <w:tc>
          <w:tcPr>
            <w:tcW w:w="1983" w:type="dxa"/>
          </w:tcPr>
          <w:p w14:paraId="0FB80CF3" w14:textId="77777777" w:rsidR="002652FB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Level 4</w:t>
            </w:r>
          </w:p>
          <w:p w14:paraId="795F914E" w14:textId="777AED1A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Accredited+</w:t>
            </w:r>
          </w:p>
        </w:tc>
        <w:tc>
          <w:tcPr>
            <w:tcW w:w="2137" w:type="dxa"/>
            <w:vAlign w:val="center"/>
          </w:tcPr>
          <w:p w14:paraId="1316FE81" w14:textId="62C34CA0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07931 500 191</w:t>
            </w:r>
          </w:p>
        </w:tc>
        <w:tc>
          <w:tcPr>
            <w:tcW w:w="2086" w:type="dxa"/>
            <w:vAlign w:val="center"/>
          </w:tcPr>
          <w:p w14:paraId="742E4798" w14:textId="644CA196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£25</w:t>
            </w:r>
          </w:p>
        </w:tc>
        <w:tc>
          <w:tcPr>
            <w:tcW w:w="2087" w:type="dxa"/>
            <w:vAlign w:val="center"/>
          </w:tcPr>
          <w:p w14:paraId="2E7D7CEB" w14:textId="323FB2F8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£15</w:t>
            </w:r>
          </w:p>
        </w:tc>
      </w:tr>
      <w:tr w:rsidR="002652FB" w:rsidRPr="00BF533F" w14:paraId="6B0A56E7" w14:textId="77777777" w:rsidTr="002652FB">
        <w:trPr>
          <w:trHeight w:val="567"/>
        </w:trPr>
        <w:tc>
          <w:tcPr>
            <w:tcW w:w="2157" w:type="dxa"/>
            <w:vAlign w:val="center"/>
          </w:tcPr>
          <w:p w14:paraId="45D9A756" w14:textId="46298120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Emma Gibson</w:t>
            </w:r>
          </w:p>
        </w:tc>
        <w:tc>
          <w:tcPr>
            <w:tcW w:w="1983" w:type="dxa"/>
          </w:tcPr>
          <w:p w14:paraId="11712575" w14:textId="77777777" w:rsidR="002652FB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Level 3</w:t>
            </w:r>
          </w:p>
          <w:p w14:paraId="241BE23B" w14:textId="6D901A9D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Accredited+</w:t>
            </w:r>
          </w:p>
        </w:tc>
        <w:tc>
          <w:tcPr>
            <w:tcW w:w="2137" w:type="dxa"/>
            <w:vAlign w:val="center"/>
          </w:tcPr>
          <w:p w14:paraId="49F55A5E" w14:textId="62564EDA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07814 396 534</w:t>
            </w:r>
          </w:p>
        </w:tc>
        <w:tc>
          <w:tcPr>
            <w:tcW w:w="2086" w:type="dxa"/>
            <w:vAlign w:val="center"/>
          </w:tcPr>
          <w:p w14:paraId="6498B6F7" w14:textId="7159B9C8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087" w:type="dxa"/>
            <w:vAlign w:val="center"/>
          </w:tcPr>
          <w:p w14:paraId="51B0145F" w14:textId="4A6D40E9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2652FB" w:rsidRPr="00BF533F" w14:paraId="2EF68634" w14:textId="77777777" w:rsidTr="002652FB">
        <w:trPr>
          <w:trHeight w:val="567"/>
        </w:trPr>
        <w:tc>
          <w:tcPr>
            <w:tcW w:w="2157" w:type="dxa"/>
            <w:vAlign w:val="center"/>
          </w:tcPr>
          <w:p w14:paraId="52EEF516" w14:textId="2033BA31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Connor McVicar</w:t>
            </w:r>
          </w:p>
        </w:tc>
        <w:tc>
          <w:tcPr>
            <w:tcW w:w="1983" w:type="dxa"/>
          </w:tcPr>
          <w:p w14:paraId="30EC9FCE" w14:textId="77777777" w:rsidR="002652FB" w:rsidRDefault="002652FB" w:rsidP="00BF533F">
            <w:pPr>
              <w:rPr>
                <w:rFonts w:eastAsia="Times New Roman" w:cstheme="minorHAnsi"/>
                <w:color w:val="1C1E21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eastAsia="Times New Roman" w:cstheme="minorHAnsi"/>
                <w:color w:val="1C1E21"/>
                <w:sz w:val="20"/>
                <w:szCs w:val="20"/>
                <w:shd w:val="clear" w:color="auto" w:fill="FFFFFF"/>
                <w:lang w:val="en-GB"/>
              </w:rPr>
              <w:t>Level 3</w:t>
            </w:r>
          </w:p>
          <w:p w14:paraId="3387E172" w14:textId="4EA80C36" w:rsidR="002652FB" w:rsidRPr="00731525" w:rsidRDefault="002652FB" w:rsidP="00BF533F">
            <w:pPr>
              <w:rPr>
                <w:rFonts w:eastAsia="Times New Roman" w:cstheme="minorHAnsi"/>
                <w:color w:val="1C1E21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eastAsia="Times New Roman" w:cstheme="minorHAnsi"/>
                <w:color w:val="1C1E21"/>
                <w:sz w:val="20"/>
                <w:szCs w:val="20"/>
                <w:shd w:val="clear" w:color="auto" w:fill="FFFFFF"/>
                <w:lang w:val="en-GB"/>
              </w:rPr>
              <w:t>Accredited+</w:t>
            </w:r>
          </w:p>
        </w:tc>
        <w:tc>
          <w:tcPr>
            <w:tcW w:w="2137" w:type="dxa"/>
            <w:vAlign w:val="center"/>
          </w:tcPr>
          <w:p w14:paraId="343D32D2" w14:textId="5CC2AD86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1C1E21"/>
                <w:sz w:val="20"/>
                <w:szCs w:val="20"/>
                <w:shd w:val="clear" w:color="auto" w:fill="FFFFFF"/>
                <w:lang w:val="en-GB"/>
              </w:rPr>
              <w:t>07951 723 998</w:t>
            </w:r>
          </w:p>
        </w:tc>
        <w:tc>
          <w:tcPr>
            <w:tcW w:w="2086" w:type="dxa"/>
            <w:vAlign w:val="center"/>
          </w:tcPr>
          <w:p w14:paraId="2AD3765C" w14:textId="16CA4AA2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087" w:type="dxa"/>
            <w:vAlign w:val="center"/>
          </w:tcPr>
          <w:p w14:paraId="0D70799F" w14:textId="5B675165" w:rsidR="002652FB" w:rsidRPr="00731525" w:rsidRDefault="002652FB" w:rsidP="00BF533F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10</w:t>
            </w:r>
          </w:p>
        </w:tc>
      </w:tr>
    </w:tbl>
    <w:p w14:paraId="25C42EA6" w14:textId="378B81AC" w:rsidR="00BF533F" w:rsidRDefault="00BF533F" w:rsidP="00BF533F">
      <w:pPr>
        <w:rPr>
          <w:rFonts w:eastAsia="Times New Roman" w:cstheme="minorHAnsi"/>
          <w:color w:val="000000"/>
          <w:lang w:val="en-GB"/>
        </w:rPr>
      </w:pPr>
    </w:p>
    <w:p w14:paraId="1AB1B2EB" w14:textId="78CD7A8C" w:rsidR="002652FB" w:rsidRDefault="002652FB" w:rsidP="00BF533F">
      <w:pPr>
        <w:rPr>
          <w:rFonts w:eastAsia="Times New Roman" w:cstheme="minorHAnsi"/>
          <w:b/>
          <w:color w:val="000000"/>
          <w:lang w:val="en-GB"/>
        </w:rPr>
      </w:pPr>
      <w:r w:rsidRPr="002652FB">
        <w:rPr>
          <w:rFonts w:eastAsia="Times New Roman" w:cstheme="minorHAnsi"/>
          <w:b/>
          <w:color w:val="000000"/>
          <w:lang w:val="en-GB"/>
        </w:rPr>
        <w:t>Hitters</w:t>
      </w:r>
    </w:p>
    <w:p w14:paraId="5FDDF3B2" w14:textId="492BCCF6" w:rsidR="002652FB" w:rsidRDefault="002652FB" w:rsidP="00BF533F">
      <w:pPr>
        <w:rPr>
          <w:rFonts w:eastAsia="Times New Roman" w:cstheme="minorHAnsi"/>
          <w:color w:val="000000"/>
          <w:lang w:val="en-GB"/>
        </w:rPr>
      </w:pPr>
      <w:r>
        <w:rPr>
          <w:rFonts w:eastAsia="Times New Roman" w:cstheme="minorHAnsi"/>
          <w:color w:val="000000"/>
          <w:lang w:val="en-GB"/>
        </w:rPr>
        <w:t>Our team of hitters are available to assist in the development of your game. This is a great option to develop skills you are working on with individual coaches or perhaps you just fancy a sparring session looking to replicate match conditions. Please note hitters are only available to members over the age of 16.</w:t>
      </w:r>
    </w:p>
    <w:p w14:paraId="1ED9DCDB" w14:textId="77777777" w:rsidR="00AB08B1" w:rsidRDefault="00AB08B1" w:rsidP="00BF533F">
      <w:pPr>
        <w:rPr>
          <w:rFonts w:eastAsia="Times New Roman" w:cstheme="minorHAnsi"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983"/>
        <w:gridCol w:w="2137"/>
        <w:gridCol w:w="2086"/>
      </w:tblGrid>
      <w:tr w:rsidR="00AB08B1" w:rsidRPr="00731525" w14:paraId="26E9E6E0" w14:textId="77777777" w:rsidTr="00C07A2D">
        <w:tc>
          <w:tcPr>
            <w:tcW w:w="2157" w:type="dxa"/>
          </w:tcPr>
          <w:p w14:paraId="7C52FFB3" w14:textId="77777777" w:rsidR="00AB08B1" w:rsidRPr="00731525" w:rsidRDefault="00AB08B1" w:rsidP="00C07A2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Coach</w:t>
            </w:r>
          </w:p>
        </w:tc>
        <w:tc>
          <w:tcPr>
            <w:tcW w:w="1983" w:type="dxa"/>
          </w:tcPr>
          <w:p w14:paraId="172882F8" w14:textId="77777777" w:rsidR="00AB08B1" w:rsidRPr="00731525" w:rsidRDefault="00AB08B1" w:rsidP="00C07A2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2137" w:type="dxa"/>
          </w:tcPr>
          <w:p w14:paraId="08353133" w14:textId="77777777" w:rsidR="00AB08B1" w:rsidRPr="00731525" w:rsidRDefault="00AB08B1" w:rsidP="00C07A2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2086" w:type="dxa"/>
          </w:tcPr>
          <w:p w14:paraId="7BAD217A" w14:textId="77777777" w:rsidR="00AB08B1" w:rsidRPr="00731525" w:rsidRDefault="00AB08B1" w:rsidP="00C07A2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  <w:t>1 hour</w:t>
            </w:r>
          </w:p>
        </w:tc>
      </w:tr>
      <w:tr w:rsidR="00AB08B1" w:rsidRPr="00731525" w14:paraId="4EB53CA9" w14:textId="77777777" w:rsidTr="00AB08B1">
        <w:trPr>
          <w:trHeight w:val="567"/>
        </w:trPr>
        <w:tc>
          <w:tcPr>
            <w:tcW w:w="2157" w:type="dxa"/>
            <w:vAlign w:val="center"/>
          </w:tcPr>
          <w:p w14:paraId="31F1CB10" w14:textId="3B13BB79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Scott Mac</w:t>
            </w:r>
            <w:r w:rsidR="006A4BBE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ulay</w:t>
            </w: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83" w:type="dxa"/>
            <w:vAlign w:val="center"/>
          </w:tcPr>
          <w:p w14:paraId="6125E552" w14:textId="5BF1170B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Level 2</w:t>
            </w:r>
          </w:p>
        </w:tc>
        <w:tc>
          <w:tcPr>
            <w:tcW w:w="2137" w:type="dxa"/>
            <w:vAlign w:val="center"/>
          </w:tcPr>
          <w:p w14:paraId="05DB72E7" w14:textId="5813605D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07739048569</w:t>
            </w:r>
          </w:p>
        </w:tc>
        <w:tc>
          <w:tcPr>
            <w:tcW w:w="2086" w:type="dxa"/>
            <w:vAlign w:val="center"/>
          </w:tcPr>
          <w:p w14:paraId="4ED3C1E9" w14:textId="28F435F0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15</w:t>
            </w:r>
          </w:p>
        </w:tc>
      </w:tr>
      <w:tr w:rsidR="00AB08B1" w:rsidRPr="00731525" w14:paraId="75C745CB" w14:textId="77777777" w:rsidTr="00AB08B1">
        <w:trPr>
          <w:trHeight w:val="567"/>
        </w:trPr>
        <w:tc>
          <w:tcPr>
            <w:tcW w:w="2157" w:type="dxa"/>
            <w:vAlign w:val="center"/>
          </w:tcPr>
          <w:p w14:paraId="035F2043" w14:textId="2D9A02F9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Craig Thomson</w:t>
            </w:r>
          </w:p>
        </w:tc>
        <w:tc>
          <w:tcPr>
            <w:tcW w:w="1983" w:type="dxa"/>
            <w:vAlign w:val="center"/>
          </w:tcPr>
          <w:p w14:paraId="1248B28D" w14:textId="3295BCE4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Level 2</w:t>
            </w:r>
          </w:p>
        </w:tc>
        <w:tc>
          <w:tcPr>
            <w:tcW w:w="2137" w:type="dxa"/>
            <w:vAlign w:val="center"/>
          </w:tcPr>
          <w:p w14:paraId="09F67C01" w14:textId="0AEFD0EB" w:rsidR="00AB08B1" w:rsidRPr="00731525" w:rsidRDefault="00B43F60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07951454662</w:t>
            </w:r>
          </w:p>
        </w:tc>
        <w:tc>
          <w:tcPr>
            <w:tcW w:w="2086" w:type="dxa"/>
            <w:vAlign w:val="center"/>
          </w:tcPr>
          <w:p w14:paraId="4FFFEF5B" w14:textId="6B4FF6F3" w:rsidR="00AB08B1" w:rsidRPr="00731525" w:rsidRDefault="00AB08B1" w:rsidP="00C07A2D">
            <w:pP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731525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£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12</w:t>
            </w:r>
          </w:p>
        </w:tc>
      </w:tr>
    </w:tbl>
    <w:p w14:paraId="62ED3BB1" w14:textId="5ECCA400" w:rsidR="00BF533F" w:rsidRPr="004A1C01" w:rsidRDefault="00BF533F" w:rsidP="00BF533F">
      <w:pPr>
        <w:rPr>
          <w:rFonts w:eastAsia="Times New Roman" w:cstheme="minorHAnsi"/>
          <w:color w:val="000000"/>
          <w:sz w:val="32"/>
          <w:szCs w:val="32"/>
          <w:lang w:val="en-GB"/>
        </w:rPr>
      </w:pPr>
    </w:p>
    <w:p w14:paraId="7A4D8D44" w14:textId="46AF7EFC" w:rsidR="00BF533F" w:rsidRPr="00DB6B56" w:rsidRDefault="00B33D91" w:rsidP="00797136">
      <w:pPr>
        <w:spacing w:line="180" w:lineRule="auto"/>
        <w:rPr>
          <w:rFonts w:cstheme="minorHAnsi"/>
        </w:rPr>
      </w:pPr>
      <w:r w:rsidRPr="00DB6B56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7B7AF6F" wp14:editId="26D6D751">
            <wp:simplePos x="0" y="0"/>
            <wp:positionH relativeFrom="column">
              <wp:posOffset>4256405</wp:posOffset>
            </wp:positionH>
            <wp:positionV relativeFrom="paragraph">
              <wp:posOffset>64135</wp:posOffset>
            </wp:positionV>
            <wp:extent cx="2217600" cy="8784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B56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C6C31EA" wp14:editId="7A0B6C7F">
            <wp:simplePos x="0" y="0"/>
            <wp:positionH relativeFrom="column">
              <wp:posOffset>56515</wp:posOffset>
            </wp:positionH>
            <wp:positionV relativeFrom="paragraph">
              <wp:posOffset>36830</wp:posOffset>
            </wp:positionV>
            <wp:extent cx="1944547" cy="9154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547" cy="91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33F" w:rsidRPr="00DB6B56" w:rsidSect="002847E0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B6B5F"/>
    <w:multiLevelType w:val="multilevel"/>
    <w:tmpl w:val="B1E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6"/>
    <w:rsid w:val="00040633"/>
    <w:rsid w:val="000B2616"/>
    <w:rsid w:val="00175B60"/>
    <w:rsid w:val="001D5C70"/>
    <w:rsid w:val="0025732C"/>
    <w:rsid w:val="002652FB"/>
    <w:rsid w:val="002847E0"/>
    <w:rsid w:val="002B1B18"/>
    <w:rsid w:val="00300B3A"/>
    <w:rsid w:val="00314874"/>
    <w:rsid w:val="00384430"/>
    <w:rsid w:val="003A017D"/>
    <w:rsid w:val="003A5F02"/>
    <w:rsid w:val="00550F4D"/>
    <w:rsid w:val="0060023B"/>
    <w:rsid w:val="0063159A"/>
    <w:rsid w:val="00664041"/>
    <w:rsid w:val="0069749B"/>
    <w:rsid w:val="006A4BBE"/>
    <w:rsid w:val="00731525"/>
    <w:rsid w:val="00733A46"/>
    <w:rsid w:val="00734D42"/>
    <w:rsid w:val="00797136"/>
    <w:rsid w:val="0079780D"/>
    <w:rsid w:val="007B2721"/>
    <w:rsid w:val="007B5780"/>
    <w:rsid w:val="008B4AB4"/>
    <w:rsid w:val="00903C71"/>
    <w:rsid w:val="00970081"/>
    <w:rsid w:val="00A049E1"/>
    <w:rsid w:val="00AB08B1"/>
    <w:rsid w:val="00AC1965"/>
    <w:rsid w:val="00B33D91"/>
    <w:rsid w:val="00B43F60"/>
    <w:rsid w:val="00BC5282"/>
    <w:rsid w:val="00BF533F"/>
    <w:rsid w:val="00C4092B"/>
    <w:rsid w:val="00CB4D49"/>
    <w:rsid w:val="00CB5C47"/>
    <w:rsid w:val="00D42E32"/>
    <w:rsid w:val="00DB6B56"/>
    <w:rsid w:val="00EA4048"/>
    <w:rsid w:val="00EF5987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D9C1"/>
  <w15:chartTrackingRefBased/>
  <w15:docId w15:val="{3240C8BA-7622-B547-9AE4-2A8B7FE6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971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1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71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qFormat/>
    <w:rsid w:val="007971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B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://www.newlandsltc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Steel</dc:creator>
  <cp:keywords/>
  <dc:description/>
  <cp:lastModifiedBy>Jennifer Steel</cp:lastModifiedBy>
  <cp:revision>6</cp:revision>
  <cp:lastPrinted>2020-12-23T11:47:00Z</cp:lastPrinted>
  <dcterms:created xsi:type="dcterms:W3CDTF">2021-03-18T11:12:00Z</dcterms:created>
  <dcterms:modified xsi:type="dcterms:W3CDTF">2021-03-29T19:17:00Z</dcterms:modified>
</cp:coreProperties>
</file>